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268D" w:rsidRDefault="00F9268D" w:rsidP="00F9268D">
      <w:pPr>
        <w:jc w:val="center"/>
        <w:rPr>
          <w:rFonts w:eastAsia="標楷體" w:hAnsi="標楷體"/>
          <w:sz w:val="32"/>
          <w:szCs w:val="32"/>
        </w:rPr>
      </w:pPr>
      <w:r w:rsidRPr="00F9268D">
        <w:rPr>
          <w:rFonts w:eastAsia="標楷體" w:hAnsi="標楷體" w:hint="eastAsia"/>
          <w:sz w:val="32"/>
          <w:szCs w:val="32"/>
        </w:rPr>
        <w:t>中華</w:t>
      </w:r>
      <w:r w:rsidRPr="00F9268D">
        <w:rPr>
          <w:rFonts w:eastAsia="標楷體" w:hAnsi="標楷體"/>
          <w:sz w:val="32"/>
          <w:szCs w:val="32"/>
        </w:rPr>
        <w:t>醫事科</w:t>
      </w:r>
      <w:r w:rsidR="00D93DAE">
        <w:rPr>
          <w:rFonts w:eastAsia="標楷體" w:hAnsi="標楷體" w:hint="eastAsia"/>
          <w:sz w:val="32"/>
          <w:szCs w:val="32"/>
        </w:rPr>
        <w:t>技</w:t>
      </w:r>
      <w:r w:rsidRPr="00F9268D">
        <w:rPr>
          <w:rFonts w:eastAsia="標楷體" w:hAnsi="標楷體"/>
          <w:sz w:val="32"/>
          <w:szCs w:val="32"/>
        </w:rPr>
        <w:t>大學醫務暨健</w:t>
      </w:r>
      <w:r w:rsidRPr="00F9268D">
        <w:rPr>
          <w:rFonts w:eastAsia="標楷體" w:hAnsi="標楷體" w:hint="eastAsia"/>
          <w:sz w:val="32"/>
          <w:szCs w:val="32"/>
        </w:rPr>
        <w:t>康事</w:t>
      </w:r>
      <w:r w:rsidRPr="00F9268D">
        <w:rPr>
          <w:rFonts w:eastAsia="標楷體" w:hAnsi="標楷體"/>
          <w:sz w:val="32"/>
          <w:szCs w:val="32"/>
        </w:rPr>
        <w:t>業</w:t>
      </w:r>
      <w:r w:rsidRPr="00F9268D">
        <w:rPr>
          <w:rFonts w:eastAsia="標楷體" w:hAnsi="標楷體" w:hint="eastAsia"/>
          <w:sz w:val="32"/>
          <w:szCs w:val="32"/>
        </w:rPr>
        <w:t>管</w:t>
      </w:r>
      <w:r w:rsidRPr="00F9268D">
        <w:rPr>
          <w:rFonts w:eastAsia="標楷體" w:hAnsi="標楷體"/>
          <w:sz w:val="32"/>
          <w:szCs w:val="32"/>
        </w:rPr>
        <w:t>理系</w:t>
      </w:r>
    </w:p>
    <w:p w:rsidR="00F336DE" w:rsidRDefault="00F9268D" w:rsidP="00F9268D">
      <w:pPr>
        <w:jc w:val="center"/>
        <w:rPr>
          <w:rFonts w:eastAsia="標楷體" w:hAnsi="標楷體"/>
          <w:sz w:val="32"/>
          <w:szCs w:val="32"/>
        </w:rPr>
      </w:pPr>
      <w:r w:rsidRPr="00F9268D">
        <w:rPr>
          <w:rFonts w:eastAsia="標楷體" w:hAnsi="標楷體" w:hint="eastAsia"/>
          <w:sz w:val="32"/>
          <w:szCs w:val="32"/>
        </w:rPr>
        <w:t>二</w:t>
      </w:r>
      <w:r w:rsidRPr="00F9268D">
        <w:rPr>
          <w:rFonts w:eastAsia="標楷體" w:hAnsi="標楷體"/>
          <w:sz w:val="32"/>
          <w:szCs w:val="32"/>
        </w:rPr>
        <w:t>技專業技能</w:t>
      </w:r>
      <w:r w:rsidRPr="00F9268D">
        <w:rPr>
          <w:rFonts w:eastAsia="標楷體" w:hAnsi="標楷體" w:hint="eastAsia"/>
          <w:sz w:val="32"/>
          <w:szCs w:val="32"/>
        </w:rPr>
        <w:t>、核</w:t>
      </w:r>
      <w:r w:rsidRPr="00F9268D">
        <w:rPr>
          <w:rFonts w:eastAsia="標楷體" w:hAnsi="標楷體"/>
          <w:sz w:val="32"/>
          <w:szCs w:val="32"/>
        </w:rPr>
        <w:t>心能力畢業門檻</w:t>
      </w:r>
    </w:p>
    <w:p w:rsidR="00F9268D" w:rsidRDefault="00F9268D" w:rsidP="00F9268D">
      <w:pPr>
        <w:jc w:val="right"/>
        <w:rPr>
          <w:rFonts w:eastAsia="標楷體" w:hAnsi="標楷體"/>
          <w:sz w:val="20"/>
          <w:szCs w:val="20"/>
        </w:rPr>
      </w:pPr>
      <w:r>
        <w:rPr>
          <w:rFonts w:eastAsia="標楷體" w:hAnsi="標楷體" w:hint="eastAsia"/>
          <w:sz w:val="20"/>
          <w:szCs w:val="20"/>
        </w:rPr>
        <w:t>109</w:t>
      </w:r>
      <w:r>
        <w:rPr>
          <w:rFonts w:eastAsia="標楷體" w:hAnsi="標楷體" w:hint="eastAsia"/>
          <w:sz w:val="20"/>
          <w:szCs w:val="20"/>
        </w:rPr>
        <w:t>年</w:t>
      </w:r>
      <w:r>
        <w:rPr>
          <w:rFonts w:eastAsia="標楷體" w:hAnsi="標楷體" w:hint="eastAsia"/>
          <w:sz w:val="20"/>
          <w:szCs w:val="20"/>
        </w:rPr>
        <w:t>9</w:t>
      </w:r>
      <w:r>
        <w:rPr>
          <w:rFonts w:eastAsia="標楷體" w:hAnsi="標楷體" w:hint="eastAsia"/>
          <w:sz w:val="20"/>
          <w:szCs w:val="20"/>
        </w:rPr>
        <w:t>月</w:t>
      </w:r>
      <w:r>
        <w:rPr>
          <w:rFonts w:eastAsia="標楷體" w:hAnsi="標楷體" w:hint="eastAsia"/>
          <w:sz w:val="20"/>
          <w:szCs w:val="20"/>
        </w:rPr>
        <w:t>25</w:t>
      </w:r>
      <w:r>
        <w:rPr>
          <w:rFonts w:eastAsia="標楷體" w:hAnsi="標楷體" w:hint="eastAsia"/>
          <w:sz w:val="20"/>
          <w:szCs w:val="20"/>
        </w:rPr>
        <w:t>日</w:t>
      </w:r>
      <w:r>
        <w:rPr>
          <w:rFonts w:eastAsia="標楷體" w:hAnsi="標楷體"/>
          <w:sz w:val="20"/>
          <w:szCs w:val="20"/>
        </w:rPr>
        <w:t>系務會議</w:t>
      </w:r>
      <w:r>
        <w:rPr>
          <w:rFonts w:eastAsia="標楷體" w:hAnsi="標楷體" w:hint="eastAsia"/>
          <w:sz w:val="20"/>
          <w:szCs w:val="20"/>
        </w:rPr>
        <w:t>通過</w:t>
      </w:r>
    </w:p>
    <w:p w:rsidR="00F9268D" w:rsidRDefault="00F9268D" w:rsidP="005F292F">
      <w:pPr>
        <w:rPr>
          <w:rFonts w:eastAsia="標楷體" w:hAnsi="標楷體"/>
          <w:szCs w:val="24"/>
        </w:rPr>
      </w:pPr>
    </w:p>
    <w:p w:rsidR="00F9268D" w:rsidRPr="00F9268D" w:rsidRDefault="00F9268D" w:rsidP="005F292F">
      <w:pPr>
        <w:rPr>
          <w:rFonts w:ascii="標楷體" w:eastAsia="標楷體" w:hAnsi="標楷體"/>
          <w:szCs w:val="24"/>
        </w:rPr>
      </w:pPr>
      <w:r w:rsidRPr="00F9268D">
        <w:rPr>
          <w:rFonts w:ascii="標楷體" w:eastAsia="標楷體" w:hAnsi="標楷體" w:hint="eastAsia"/>
          <w:szCs w:val="24"/>
        </w:rPr>
        <w:t>第</w:t>
      </w:r>
      <w:r w:rsidRPr="00F9268D">
        <w:rPr>
          <w:rFonts w:ascii="標楷體" w:eastAsia="標楷體" w:hAnsi="標楷體"/>
          <w:szCs w:val="24"/>
        </w:rPr>
        <w:t>一大項</w:t>
      </w:r>
      <w:r w:rsidRPr="00F9268D">
        <w:rPr>
          <w:rFonts w:ascii="標楷體" w:eastAsia="標楷體" w:hAnsi="標楷體" w:hint="eastAsia"/>
          <w:szCs w:val="24"/>
        </w:rPr>
        <w:t>:專</w:t>
      </w:r>
      <w:r w:rsidRPr="00F9268D">
        <w:rPr>
          <w:rFonts w:ascii="標楷體" w:eastAsia="標楷體" w:hAnsi="標楷體"/>
          <w:szCs w:val="24"/>
        </w:rPr>
        <w:t>業</w:t>
      </w:r>
      <w:r w:rsidRPr="00F9268D">
        <w:rPr>
          <w:rFonts w:ascii="標楷體" w:eastAsia="標楷體" w:hAnsi="標楷體" w:hint="eastAsia"/>
          <w:szCs w:val="24"/>
        </w:rPr>
        <w:t>能</w:t>
      </w:r>
      <w:r w:rsidRPr="00F9268D">
        <w:rPr>
          <w:rFonts w:ascii="標楷體" w:eastAsia="標楷體" w:hAnsi="標楷體"/>
          <w:szCs w:val="24"/>
        </w:rPr>
        <w:t>力進階證照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 w:hint="eastAsia"/>
        </w:rPr>
        <w:t>1.醫</w:t>
      </w:r>
      <w:r w:rsidRPr="00F9268D">
        <w:rPr>
          <w:rFonts w:ascii="標楷體" w:eastAsia="標楷體" w:hAnsi="標楷體"/>
        </w:rPr>
        <w:t>務管理師檢定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 w:hint="eastAsia"/>
        </w:rPr>
        <w:t>2.病</w:t>
      </w:r>
      <w:r w:rsidRPr="00F9268D">
        <w:rPr>
          <w:rFonts w:ascii="標楷體" w:eastAsia="標楷體" w:hAnsi="標楷體"/>
        </w:rPr>
        <w:t>歷資</w:t>
      </w:r>
      <w:r w:rsidRPr="00F9268D">
        <w:rPr>
          <w:rFonts w:ascii="標楷體" w:eastAsia="標楷體" w:hAnsi="標楷體" w:hint="eastAsia"/>
        </w:rPr>
        <w:t>訊管</w:t>
      </w:r>
      <w:r w:rsidRPr="00F9268D">
        <w:rPr>
          <w:rFonts w:ascii="標楷體" w:eastAsia="標楷體" w:hAnsi="標楷體"/>
        </w:rPr>
        <w:t>理</w:t>
      </w:r>
      <w:r w:rsidRPr="00F9268D">
        <w:rPr>
          <w:rFonts w:ascii="標楷體" w:eastAsia="標楷體" w:hAnsi="標楷體" w:hint="eastAsia"/>
        </w:rPr>
        <w:t>師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/>
        </w:rPr>
        <w:t>3.</w:t>
      </w:r>
      <w:r w:rsidRPr="00F9268D">
        <w:rPr>
          <w:rFonts w:ascii="標楷體" w:eastAsia="標楷體" w:hAnsi="標楷體" w:hint="eastAsia"/>
        </w:rPr>
        <w:t>初</w:t>
      </w:r>
      <w:r w:rsidRPr="00F9268D">
        <w:rPr>
          <w:rFonts w:ascii="標楷體" w:eastAsia="標楷體" w:hAnsi="標楷體"/>
        </w:rPr>
        <w:t>級物流</w:t>
      </w:r>
      <w:r w:rsidRPr="00F9268D">
        <w:rPr>
          <w:rFonts w:ascii="標楷體" w:eastAsia="標楷體" w:hAnsi="標楷體" w:hint="eastAsia"/>
        </w:rPr>
        <w:t>運</w:t>
      </w:r>
      <w:r w:rsidRPr="00F9268D">
        <w:rPr>
          <w:rFonts w:ascii="標楷體" w:eastAsia="標楷體" w:hAnsi="標楷體"/>
        </w:rPr>
        <w:t>籌人才</w:t>
      </w:r>
      <w:r w:rsidRPr="00F9268D">
        <w:rPr>
          <w:rFonts w:ascii="標楷體" w:eastAsia="標楷體" w:hAnsi="標楷體" w:hint="eastAsia"/>
        </w:rPr>
        <w:t>-物</w:t>
      </w:r>
      <w:r w:rsidRPr="00F9268D">
        <w:rPr>
          <w:rFonts w:ascii="標楷體" w:eastAsia="標楷體" w:hAnsi="標楷體"/>
        </w:rPr>
        <w:t>流管理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/>
        </w:rPr>
        <w:t>4</w:t>
      </w:r>
      <w:r w:rsidRPr="00F9268D">
        <w:rPr>
          <w:rFonts w:ascii="標楷體" w:eastAsia="標楷體" w:hAnsi="標楷體" w:hint="eastAsia"/>
        </w:rPr>
        <w:t>疾</w:t>
      </w:r>
      <w:r w:rsidRPr="00F9268D">
        <w:rPr>
          <w:rFonts w:ascii="標楷體" w:eastAsia="標楷體" w:hAnsi="標楷體"/>
        </w:rPr>
        <w:t>病分類技術</w:t>
      </w:r>
      <w:r w:rsidRPr="00F9268D">
        <w:rPr>
          <w:rFonts w:ascii="標楷體" w:eastAsia="標楷體" w:hAnsi="標楷體" w:hint="eastAsia"/>
        </w:rPr>
        <w:t>人</w:t>
      </w:r>
      <w:r w:rsidRPr="00F9268D">
        <w:rPr>
          <w:rFonts w:ascii="標楷體" w:eastAsia="標楷體" w:hAnsi="標楷體"/>
        </w:rPr>
        <w:t>員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 w:hint="eastAsia"/>
        </w:rPr>
        <w:t>5.健康保險</w:t>
      </w:r>
      <w:r w:rsidRPr="00F9268D">
        <w:rPr>
          <w:rFonts w:ascii="標楷體" w:eastAsia="標楷體" w:hAnsi="標楷體"/>
        </w:rPr>
        <w:t>技術員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/>
        </w:rPr>
        <w:t>6.</w:t>
      </w:r>
      <w:r w:rsidRPr="00F9268D">
        <w:rPr>
          <w:rFonts w:ascii="標楷體" w:eastAsia="標楷體" w:hAnsi="標楷體" w:hint="eastAsia"/>
        </w:rPr>
        <w:t>醫療</w:t>
      </w:r>
      <w:r w:rsidRPr="00F9268D">
        <w:rPr>
          <w:rFonts w:ascii="標楷體" w:eastAsia="標楷體" w:hAnsi="標楷體"/>
        </w:rPr>
        <w:t>資訊管理</w:t>
      </w:r>
      <w:r w:rsidRPr="00F9268D">
        <w:rPr>
          <w:rFonts w:ascii="標楷體" w:eastAsia="標楷體" w:hAnsi="標楷體" w:hint="eastAsia"/>
        </w:rPr>
        <w:t>師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 w:hint="eastAsia"/>
        </w:rPr>
        <w:t>7.公</w:t>
      </w:r>
      <w:r w:rsidR="00C92BB6">
        <w:rPr>
          <w:rFonts w:ascii="標楷體" w:eastAsia="標楷體" w:hAnsi="標楷體" w:hint="eastAsia"/>
        </w:rPr>
        <w:t>共</w:t>
      </w:r>
      <w:r w:rsidRPr="00F9268D">
        <w:rPr>
          <w:rFonts w:ascii="標楷體" w:eastAsia="標楷體" w:hAnsi="標楷體"/>
        </w:rPr>
        <w:t>衛</w:t>
      </w:r>
      <w:r w:rsidR="00C92BB6">
        <w:rPr>
          <w:rFonts w:ascii="標楷體" w:eastAsia="標楷體" w:hAnsi="標楷體" w:hint="eastAsia"/>
        </w:rPr>
        <w:t>生</w:t>
      </w:r>
      <w:r w:rsidRPr="00F9268D">
        <w:rPr>
          <w:rFonts w:ascii="標楷體" w:eastAsia="標楷體" w:hAnsi="標楷體"/>
        </w:rPr>
        <w:t>師</w:t>
      </w:r>
    </w:p>
    <w:p w:rsid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 w:rsidRPr="00F9268D">
        <w:rPr>
          <w:rFonts w:ascii="標楷體" w:eastAsia="標楷體" w:hAnsi="標楷體" w:hint="eastAsia"/>
        </w:rPr>
        <w:t>8.職</w:t>
      </w:r>
      <w:r w:rsidRPr="00F9268D">
        <w:rPr>
          <w:rFonts w:ascii="標楷體" w:eastAsia="標楷體" w:hAnsi="標楷體"/>
        </w:rPr>
        <w:t>業安全衛生技術士</w:t>
      </w:r>
    </w:p>
    <w:p w:rsidR="00C92BB6" w:rsidRPr="00C92BB6" w:rsidRDefault="00C92BB6" w:rsidP="00C92BB6">
      <w:pPr>
        <w:rPr>
          <w:rFonts w:hint="eastAsia"/>
        </w:rPr>
      </w:pPr>
      <w:r>
        <w:rPr>
          <w:rFonts w:ascii="標楷體" w:eastAsia="標楷體" w:hAnsi="標楷體" w:hint="eastAsia"/>
        </w:rPr>
        <w:t xml:space="preserve">         9.</w:t>
      </w:r>
      <w:r w:rsidRPr="00C92BB6">
        <w:rPr>
          <w:rFonts w:ascii="標楷體" w:eastAsia="標楷體" w:hAnsi="標楷體"/>
        </w:rPr>
        <w:t>調查與研究方法分析師(丙級</w:t>
      </w:r>
      <w:r w:rsidRPr="00C92BB6">
        <w:t>)</w:t>
      </w:r>
    </w:p>
    <w:p w:rsidR="00F9268D" w:rsidRDefault="00C92BB6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10</w:t>
      </w:r>
      <w:bookmarkStart w:id="0" w:name="_GoBack"/>
      <w:bookmarkEnd w:id="0"/>
      <w:r w:rsidR="00F9268D" w:rsidRPr="00F9268D">
        <w:rPr>
          <w:rFonts w:ascii="標楷體" w:eastAsia="標楷體" w:hAnsi="標楷體"/>
        </w:rPr>
        <w:t>.</w:t>
      </w:r>
      <w:r w:rsidR="00F9268D" w:rsidRPr="00F9268D">
        <w:rPr>
          <w:rFonts w:ascii="標楷體" w:eastAsia="標楷體" w:hAnsi="標楷體" w:hint="eastAsia"/>
        </w:rPr>
        <w:t>其</w:t>
      </w:r>
      <w:r w:rsidR="00F9268D" w:rsidRPr="00F9268D">
        <w:rPr>
          <w:rFonts w:ascii="標楷體" w:eastAsia="標楷體" w:hAnsi="標楷體"/>
        </w:rPr>
        <w:t>他經系所檢核者</w:t>
      </w:r>
    </w:p>
    <w:p w:rsidR="00F9268D" w:rsidRPr="00F9268D" w:rsidRDefault="00F9268D" w:rsidP="005F292F">
      <w:pPr>
        <w:adjustRightInd w:val="0"/>
        <w:snapToGrid w:val="0"/>
        <w:ind w:firstLineChars="450" w:firstLine="1080"/>
        <w:rPr>
          <w:rFonts w:ascii="標楷體" w:eastAsia="標楷體" w:hAnsi="標楷體"/>
        </w:rPr>
      </w:pPr>
    </w:p>
    <w:p w:rsidR="00F9268D" w:rsidRDefault="00F9268D" w:rsidP="005F292F">
      <w:pPr>
        <w:adjustRightInd w:val="0"/>
        <w:snapToGrid w:val="0"/>
        <w:rPr>
          <w:rFonts w:eastAsia="標楷體" w:hAnsi="標楷體"/>
        </w:rPr>
      </w:pPr>
      <w:r>
        <w:rPr>
          <w:rFonts w:eastAsia="標楷體" w:hAnsi="標楷體" w:hint="eastAsia"/>
        </w:rPr>
        <w:t>第</w:t>
      </w:r>
      <w:r>
        <w:rPr>
          <w:rFonts w:eastAsia="標楷體" w:hAnsi="標楷體"/>
        </w:rPr>
        <w:t>二大項</w:t>
      </w:r>
      <w:r>
        <w:rPr>
          <w:rFonts w:eastAsia="標楷體" w:hAnsi="標楷體" w:hint="eastAsia"/>
        </w:rPr>
        <w:t>:</w:t>
      </w:r>
      <w:r>
        <w:rPr>
          <w:rFonts w:eastAsia="標楷體" w:hAnsi="標楷體" w:hint="eastAsia"/>
        </w:rPr>
        <w:t>專</w:t>
      </w:r>
      <w:r>
        <w:rPr>
          <w:rFonts w:eastAsia="標楷體" w:hAnsi="標楷體"/>
        </w:rPr>
        <w:t>業競賽</w:t>
      </w:r>
      <w:r>
        <w:rPr>
          <w:rFonts w:eastAsia="標楷體" w:hAnsi="標楷體" w:hint="eastAsia"/>
        </w:rPr>
        <w:t>:</w:t>
      </w:r>
      <w:r>
        <w:rPr>
          <w:rFonts w:eastAsia="標楷體" w:hAnsi="標楷體" w:hint="eastAsia"/>
        </w:rPr>
        <w:t>參</w:t>
      </w:r>
      <w:r>
        <w:rPr>
          <w:rFonts w:eastAsia="標楷體" w:hAnsi="標楷體"/>
        </w:rPr>
        <w:t>加校內外專業競賽獲得獎勵者</w:t>
      </w:r>
    </w:p>
    <w:p w:rsidR="00F9268D" w:rsidRDefault="00F9268D" w:rsidP="005F292F">
      <w:pPr>
        <w:adjustRightInd w:val="0"/>
        <w:snapToGrid w:val="0"/>
        <w:rPr>
          <w:rFonts w:eastAsia="標楷體" w:hAnsi="標楷體"/>
        </w:rPr>
      </w:pPr>
    </w:p>
    <w:p w:rsidR="00F9268D" w:rsidRPr="0098786F" w:rsidRDefault="00F9268D" w:rsidP="005F292F">
      <w:pPr>
        <w:adjustRightInd w:val="0"/>
        <w:snapToGrid w:val="0"/>
        <w:rPr>
          <w:rFonts w:eastAsia="標楷體" w:hAnsi="標楷體"/>
        </w:rPr>
      </w:pPr>
      <w:r>
        <w:rPr>
          <w:rFonts w:eastAsia="標楷體" w:hAnsi="標楷體" w:hint="eastAsia"/>
        </w:rPr>
        <w:t>第</w:t>
      </w:r>
      <w:r>
        <w:rPr>
          <w:rFonts w:eastAsia="標楷體" w:hAnsi="標楷體"/>
        </w:rPr>
        <w:t>三大項</w:t>
      </w:r>
      <w:r>
        <w:rPr>
          <w:rFonts w:eastAsia="標楷體" w:hAnsi="標楷體" w:hint="eastAsia"/>
        </w:rPr>
        <w:t>:</w:t>
      </w:r>
      <w:r>
        <w:rPr>
          <w:rFonts w:eastAsia="標楷體" w:hAnsi="標楷體" w:hint="eastAsia"/>
        </w:rPr>
        <w:t>專</w:t>
      </w:r>
      <w:r>
        <w:rPr>
          <w:rFonts w:eastAsia="標楷體" w:hAnsi="標楷體"/>
        </w:rPr>
        <w:t>業發表</w:t>
      </w:r>
      <w:r>
        <w:rPr>
          <w:rFonts w:eastAsia="標楷體" w:hAnsi="標楷體" w:hint="eastAsia"/>
        </w:rPr>
        <w:t>:</w:t>
      </w:r>
      <w:r>
        <w:rPr>
          <w:rFonts w:eastAsia="標楷體" w:hAnsi="標楷體" w:hint="eastAsia"/>
        </w:rPr>
        <w:t>期</w:t>
      </w:r>
      <w:r>
        <w:rPr>
          <w:rFonts w:eastAsia="標楷體" w:hAnsi="標楷體"/>
        </w:rPr>
        <w:t>刊或研討會論文正式發表者</w:t>
      </w:r>
    </w:p>
    <w:p w:rsidR="00F9268D" w:rsidRPr="00F9268D" w:rsidRDefault="00F9268D" w:rsidP="005F292F">
      <w:pPr>
        <w:adjustRightInd w:val="0"/>
        <w:snapToGrid w:val="0"/>
        <w:rPr>
          <w:rFonts w:ascii="標楷體" w:eastAsia="標楷體" w:hAnsi="標楷體"/>
        </w:rPr>
      </w:pPr>
    </w:p>
    <w:p w:rsidR="00F9268D" w:rsidRDefault="00F9268D" w:rsidP="00F9268D">
      <w:pPr>
        <w:rPr>
          <w:rFonts w:eastAsia="標楷體" w:hAnsi="標楷體"/>
          <w:szCs w:val="24"/>
        </w:rPr>
      </w:pPr>
    </w:p>
    <w:p w:rsidR="00F9268D" w:rsidRPr="00F9268D" w:rsidRDefault="00F9268D" w:rsidP="00F9268D">
      <w:pPr>
        <w:rPr>
          <w:rFonts w:eastAsia="標楷體" w:hAnsi="標楷體"/>
          <w:szCs w:val="24"/>
        </w:rPr>
      </w:pPr>
    </w:p>
    <w:p w:rsidR="00F9268D" w:rsidRPr="00F9268D" w:rsidRDefault="00F9268D" w:rsidP="00F9268D">
      <w:pPr>
        <w:jc w:val="right"/>
        <w:rPr>
          <w:sz w:val="20"/>
          <w:szCs w:val="20"/>
        </w:rPr>
      </w:pPr>
    </w:p>
    <w:sectPr w:rsidR="00F9268D" w:rsidRPr="00F9268D" w:rsidSect="00F9268D">
      <w:pgSz w:w="11906" w:h="16838"/>
      <w:pgMar w:top="1440" w:right="1440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012" w:rsidRDefault="00132012" w:rsidP="002C23F5">
      <w:r>
        <w:separator/>
      </w:r>
    </w:p>
  </w:endnote>
  <w:endnote w:type="continuationSeparator" w:id="0">
    <w:p w:rsidR="00132012" w:rsidRDefault="00132012" w:rsidP="002C2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012" w:rsidRDefault="00132012" w:rsidP="002C23F5">
      <w:r>
        <w:separator/>
      </w:r>
    </w:p>
  </w:footnote>
  <w:footnote w:type="continuationSeparator" w:id="0">
    <w:p w:rsidR="00132012" w:rsidRDefault="00132012" w:rsidP="002C23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F17A4E"/>
    <w:multiLevelType w:val="hybridMultilevel"/>
    <w:tmpl w:val="7EEA53CC"/>
    <w:lvl w:ilvl="0" w:tplc="A872967C">
      <w:start w:val="1"/>
      <w:numFmt w:val="decimal"/>
      <w:lvlText w:val="%1.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68D"/>
    <w:rsid w:val="00132012"/>
    <w:rsid w:val="002C23F5"/>
    <w:rsid w:val="005F292F"/>
    <w:rsid w:val="006B3FEA"/>
    <w:rsid w:val="00C15B17"/>
    <w:rsid w:val="00C33AA4"/>
    <w:rsid w:val="00C92BB6"/>
    <w:rsid w:val="00CC7785"/>
    <w:rsid w:val="00D93DAE"/>
    <w:rsid w:val="00DA2B9B"/>
    <w:rsid w:val="00F91024"/>
    <w:rsid w:val="00F9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506FC8-9E52-4DF5-8126-B9E9BF7D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C23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C23F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C23F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C23F5"/>
    <w:rPr>
      <w:sz w:val="20"/>
      <w:szCs w:val="20"/>
    </w:rPr>
  </w:style>
  <w:style w:type="character" w:styleId="a7">
    <w:name w:val="Emphasis"/>
    <w:basedOn w:val="a0"/>
    <w:uiPriority w:val="20"/>
    <w:qFormat/>
    <w:rsid w:val="00C92B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dcterms:created xsi:type="dcterms:W3CDTF">2020-11-19T06:09:00Z</dcterms:created>
  <dcterms:modified xsi:type="dcterms:W3CDTF">2020-12-02T07:51:00Z</dcterms:modified>
</cp:coreProperties>
</file>